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39E6E" w14:textId="42D149DF" w:rsidR="00CD4875" w:rsidRPr="00CD4875" w:rsidRDefault="00CD4875" w:rsidP="00CD4875">
      <w:pPr>
        <w:rPr>
          <w:rFonts w:ascii="Times New Roman" w:hAnsi="Times New Roman" w:cs="Times New Roman"/>
          <w:sz w:val="24"/>
          <w:szCs w:val="24"/>
        </w:rPr>
      </w:pPr>
      <w:r w:rsidRPr="00CD4875">
        <w:rPr>
          <w:rFonts w:ascii="Times New Roman" w:hAnsi="Times New Roman" w:cs="Times New Roman"/>
          <w:sz w:val="24"/>
          <w:szCs w:val="24"/>
        </w:rPr>
        <w:t xml:space="preserve">Temeljem članka 76. Zakona o koncesijama („Narodne novine“ 69/17 i 107/20) i članka </w:t>
      </w:r>
      <w:r>
        <w:rPr>
          <w:rFonts w:ascii="Times New Roman" w:hAnsi="Times New Roman" w:cs="Times New Roman"/>
          <w:sz w:val="24"/>
          <w:szCs w:val="24"/>
        </w:rPr>
        <w:t>26</w:t>
      </w:r>
      <w:r w:rsidRPr="00CD487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4875">
        <w:rPr>
          <w:rFonts w:ascii="Times New Roman" w:hAnsi="Times New Roman" w:cs="Times New Roman"/>
          <w:sz w:val="24"/>
          <w:szCs w:val="24"/>
        </w:rPr>
        <w:t xml:space="preserve">Statuta </w:t>
      </w:r>
      <w:r>
        <w:rPr>
          <w:rFonts w:ascii="Times New Roman" w:hAnsi="Times New Roman" w:cs="Times New Roman"/>
          <w:sz w:val="24"/>
          <w:szCs w:val="24"/>
        </w:rPr>
        <w:t>Općine Kloštar Ivanić</w:t>
      </w:r>
      <w:r w:rsidRPr="00CD4875">
        <w:rPr>
          <w:rFonts w:ascii="Times New Roman" w:hAnsi="Times New Roman" w:cs="Times New Roman"/>
          <w:sz w:val="24"/>
          <w:szCs w:val="24"/>
        </w:rPr>
        <w:t xml:space="preserve"> („</w:t>
      </w:r>
      <w:r>
        <w:rPr>
          <w:rFonts w:ascii="Times New Roman" w:hAnsi="Times New Roman" w:cs="Times New Roman"/>
          <w:sz w:val="24"/>
          <w:szCs w:val="24"/>
        </w:rPr>
        <w:t>Glasnik Zagrebačke županije</w:t>
      </w:r>
      <w:r w:rsidRPr="00CD4875">
        <w:rPr>
          <w:rFonts w:ascii="Times New Roman" w:hAnsi="Times New Roman" w:cs="Times New Roman"/>
          <w:sz w:val="24"/>
          <w:szCs w:val="24"/>
        </w:rPr>
        <w:t>“, br.</w:t>
      </w:r>
      <w:r>
        <w:rPr>
          <w:rFonts w:ascii="Times New Roman" w:hAnsi="Times New Roman" w:cs="Times New Roman"/>
          <w:sz w:val="24"/>
          <w:szCs w:val="24"/>
        </w:rPr>
        <w:t xml:space="preserve"> 13/21</w:t>
      </w:r>
      <w:r w:rsidR="00190013">
        <w:rPr>
          <w:rFonts w:ascii="Times New Roman" w:hAnsi="Times New Roman" w:cs="Times New Roman"/>
          <w:sz w:val="24"/>
          <w:szCs w:val="24"/>
        </w:rPr>
        <w:t xml:space="preserve"> i 1/26</w:t>
      </w:r>
      <w:r w:rsidRPr="00CD4875">
        <w:rPr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sz w:val="24"/>
          <w:szCs w:val="24"/>
        </w:rPr>
        <w:t>Općinsko vijeće Općine Kloštar Ivanić</w:t>
      </w:r>
      <w:r w:rsidRPr="00CD487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4875">
        <w:rPr>
          <w:rFonts w:ascii="Times New Roman" w:hAnsi="Times New Roman" w:cs="Times New Roman"/>
          <w:sz w:val="24"/>
          <w:szCs w:val="24"/>
        </w:rPr>
        <w:t xml:space="preserve">na </w:t>
      </w:r>
      <w:r w:rsidR="00D34D07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CD4875">
        <w:rPr>
          <w:rFonts w:ascii="Times New Roman" w:hAnsi="Times New Roman" w:cs="Times New Roman"/>
          <w:sz w:val="24"/>
          <w:szCs w:val="24"/>
        </w:rPr>
        <w:t xml:space="preserve">sjednici održanoj </w:t>
      </w:r>
      <w:r>
        <w:rPr>
          <w:rFonts w:ascii="Times New Roman" w:hAnsi="Times New Roman" w:cs="Times New Roman"/>
          <w:sz w:val="24"/>
          <w:szCs w:val="24"/>
        </w:rPr>
        <w:t xml:space="preserve">dana </w:t>
      </w:r>
      <w:r w:rsidR="00D34D07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>.</w:t>
      </w:r>
      <w:r w:rsidR="00D34D07">
        <w:rPr>
          <w:rFonts w:ascii="Times New Roman" w:hAnsi="Times New Roman" w:cs="Times New Roman"/>
          <w:sz w:val="24"/>
          <w:szCs w:val="24"/>
        </w:rPr>
        <w:t>06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190013">
        <w:rPr>
          <w:rFonts w:ascii="Times New Roman" w:hAnsi="Times New Roman" w:cs="Times New Roman"/>
          <w:sz w:val="24"/>
          <w:szCs w:val="24"/>
        </w:rPr>
        <w:t>6</w:t>
      </w:r>
      <w:r w:rsidRPr="00CD4875">
        <w:rPr>
          <w:rFonts w:ascii="Times New Roman" w:hAnsi="Times New Roman" w:cs="Times New Roman"/>
          <w:sz w:val="24"/>
          <w:szCs w:val="24"/>
        </w:rPr>
        <w:t>. godine, donosi</w:t>
      </w:r>
    </w:p>
    <w:p w14:paraId="2F71CEC2" w14:textId="77777777" w:rsidR="00CD4875" w:rsidRPr="00CD4875" w:rsidRDefault="00CD4875" w:rsidP="00CD4875">
      <w:pPr>
        <w:jc w:val="center"/>
        <w:rPr>
          <w:rFonts w:ascii="Times New Roman" w:hAnsi="Times New Roman" w:cs="Times New Roman"/>
          <w:sz w:val="24"/>
          <w:szCs w:val="24"/>
        </w:rPr>
      </w:pPr>
      <w:r w:rsidRPr="00CD4875">
        <w:rPr>
          <w:rFonts w:ascii="Times New Roman" w:hAnsi="Times New Roman" w:cs="Times New Roman"/>
          <w:sz w:val="24"/>
          <w:szCs w:val="24"/>
        </w:rPr>
        <w:t>ZAKLJUČAK</w:t>
      </w:r>
    </w:p>
    <w:p w14:paraId="01F355E6" w14:textId="77777777" w:rsidR="00CD4875" w:rsidRDefault="00CD4875" w:rsidP="00CD4875">
      <w:pPr>
        <w:jc w:val="center"/>
        <w:rPr>
          <w:rFonts w:ascii="Times New Roman" w:hAnsi="Times New Roman" w:cs="Times New Roman"/>
          <w:sz w:val="24"/>
          <w:szCs w:val="24"/>
        </w:rPr>
      </w:pPr>
      <w:r w:rsidRPr="00CD4875">
        <w:rPr>
          <w:rFonts w:ascii="Times New Roman" w:hAnsi="Times New Roman" w:cs="Times New Roman"/>
          <w:sz w:val="24"/>
          <w:szCs w:val="24"/>
        </w:rPr>
        <w:t xml:space="preserve">O PRIHVAĆANJU IZVJEŠĆA O UGOVORIMA O KONCESIJI </w:t>
      </w:r>
    </w:p>
    <w:p w14:paraId="2851002C" w14:textId="532D372A" w:rsidR="00CD4875" w:rsidRPr="00CD4875" w:rsidRDefault="00CD4875" w:rsidP="00CD4875">
      <w:pPr>
        <w:jc w:val="center"/>
        <w:rPr>
          <w:rFonts w:ascii="Times New Roman" w:hAnsi="Times New Roman" w:cs="Times New Roman"/>
          <w:sz w:val="24"/>
          <w:szCs w:val="24"/>
        </w:rPr>
      </w:pPr>
      <w:r w:rsidRPr="00CD4875">
        <w:rPr>
          <w:rFonts w:ascii="Times New Roman" w:hAnsi="Times New Roman" w:cs="Times New Roman"/>
          <w:sz w:val="24"/>
          <w:szCs w:val="24"/>
        </w:rPr>
        <w:t>I RADU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4875">
        <w:rPr>
          <w:rFonts w:ascii="Times New Roman" w:hAnsi="Times New Roman" w:cs="Times New Roman"/>
          <w:sz w:val="24"/>
          <w:szCs w:val="24"/>
        </w:rPr>
        <w:t>KONCESIONARA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4875">
        <w:rPr>
          <w:rFonts w:ascii="Times New Roman" w:hAnsi="Times New Roman" w:cs="Times New Roman"/>
          <w:sz w:val="24"/>
          <w:szCs w:val="24"/>
        </w:rPr>
        <w:t>ZA 202</w:t>
      </w:r>
      <w:r w:rsidR="00190013">
        <w:rPr>
          <w:rFonts w:ascii="Times New Roman" w:hAnsi="Times New Roman" w:cs="Times New Roman"/>
          <w:sz w:val="24"/>
          <w:szCs w:val="24"/>
        </w:rPr>
        <w:t>5</w:t>
      </w:r>
      <w:r w:rsidRPr="00CD4875">
        <w:rPr>
          <w:rFonts w:ascii="Times New Roman" w:hAnsi="Times New Roman" w:cs="Times New Roman"/>
          <w:sz w:val="24"/>
          <w:szCs w:val="24"/>
        </w:rPr>
        <w:t>. GODINU</w:t>
      </w:r>
    </w:p>
    <w:p w14:paraId="184E0AF1" w14:textId="77777777" w:rsidR="00CD4875" w:rsidRDefault="00CD4875" w:rsidP="00CD4875">
      <w:pPr>
        <w:rPr>
          <w:rFonts w:ascii="Times New Roman" w:hAnsi="Times New Roman" w:cs="Times New Roman"/>
          <w:sz w:val="24"/>
          <w:szCs w:val="24"/>
        </w:rPr>
      </w:pPr>
    </w:p>
    <w:p w14:paraId="468051E7" w14:textId="4B305587" w:rsidR="00CD4875" w:rsidRPr="00CD4875" w:rsidRDefault="00CD4875" w:rsidP="00CD4875">
      <w:pPr>
        <w:jc w:val="center"/>
        <w:rPr>
          <w:rFonts w:ascii="Times New Roman" w:hAnsi="Times New Roman" w:cs="Times New Roman"/>
          <w:sz w:val="24"/>
          <w:szCs w:val="24"/>
        </w:rPr>
      </w:pPr>
      <w:r w:rsidRPr="00CD4875">
        <w:rPr>
          <w:rFonts w:ascii="Times New Roman" w:hAnsi="Times New Roman" w:cs="Times New Roman"/>
          <w:sz w:val="24"/>
          <w:szCs w:val="24"/>
        </w:rPr>
        <w:t>Članak 1.</w:t>
      </w:r>
    </w:p>
    <w:p w14:paraId="6603C60F" w14:textId="00FD3800" w:rsidR="00CD4875" w:rsidRPr="00CD4875" w:rsidRDefault="00CD4875" w:rsidP="00CD4875">
      <w:pPr>
        <w:jc w:val="both"/>
        <w:rPr>
          <w:rFonts w:ascii="Times New Roman" w:hAnsi="Times New Roman" w:cs="Times New Roman"/>
          <w:sz w:val="24"/>
          <w:szCs w:val="24"/>
        </w:rPr>
      </w:pPr>
      <w:r w:rsidRPr="00CD4875">
        <w:rPr>
          <w:rFonts w:ascii="Times New Roman" w:hAnsi="Times New Roman" w:cs="Times New Roman"/>
          <w:sz w:val="24"/>
          <w:szCs w:val="24"/>
        </w:rPr>
        <w:t xml:space="preserve">Prihvaća se Izvješće o ugovorima o koncesiji i radu koncesionara iz područja </w:t>
      </w:r>
      <w:r>
        <w:rPr>
          <w:rFonts w:ascii="Times New Roman" w:hAnsi="Times New Roman" w:cs="Times New Roman"/>
          <w:sz w:val="24"/>
          <w:szCs w:val="24"/>
        </w:rPr>
        <w:t>komunalne djelatnosti (za obavljanje dimnjačarskih poslova na području Općine Kloštar Ivanić)</w:t>
      </w:r>
      <w:r w:rsidRPr="00CD4875">
        <w:rPr>
          <w:rFonts w:ascii="Times New Roman" w:hAnsi="Times New Roman" w:cs="Times New Roman"/>
          <w:sz w:val="24"/>
          <w:szCs w:val="24"/>
        </w:rPr>
        <w:t xml:space="preserve"> za 202</w:t>
      </w:r>
      <w:r w:rsidR="00190013">
        <w:rPr>
          <w:rFonts w:ascii="Times New Roman" w:hAnsi="Times New Roman" w:cs="Times New Roman"/>
          <w:sz w:val="24"/>
          <w:szCs w:val="24"/>
        </w:rPr>
        <w:t>5</w:t>
      </w:r>
      <w:r w:rsidRPr="00CD4875">
        <w:rPr>
          <w:rFonts w:ascii="Times New Roman" w:hAnsi="Times New Roman" w:cs="Times New Roman"/>
          <w:sz w:val="24"/>
          <w:szCs w:val="24"/>
        </w:rPr>
        <w:t>. godinu, a prema propisanom obrascu Ministarstva financija (Prilog)</w:t>
      </w:r>
      <w:r>
        <w:rPr>
          <w:rFonts w:ascii="Times New Roman" w:hAnsi="Times New Roman" w:cs="Times New Roman"/>
          <w:sz w:val="24"/>
          <w:szCs w:val="24"/>
        </w:rPr>
        <w:t xml:space="preserve"> koji  je </w:t>
      </w:r>
      <w:r w:rsidRPr="00CD4875">
        <w:rPr>
          <w:rFonts w:ascii="Times New Roman" w:hAnsi="Times New Roman" w:cs="Times New Roman"/>
          <w:sz w:val="24"/>
          <w:szCs w:val="24"/>
        </w:rPr>
        <w:t>sastavni dio Zaključka i ne objavljuj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CD4875">
        <w:rPr>
          <w:rFonts w:ascii="Times New Roman" w:hAnsi="Times New Roman" w:cs="Times New Roman"/>
          <w:sz w:val="24"/>
          <w:szCs w:val="24"/>
        </w:rPr>
        <w:t xml:space="preserve"> se u</w:t>
      </w:r>
      <w:r>
        <w:rPr>
          <w:rFonts w:ascii="Times New Roman" w:hAnsi="Times New Roman" w:cs="Times New Roman"/>
          <w:sz w:val="24"/>
          <w:szCs w:val="24"/>
        </w:rPr>
        <w:t xml:space="preserve"> Glasniku Zagrebačke županije. </w:t>
      </w:r>
    </w:p>
    <w:p w14:paraId="2A63351D" w14:textId="77777777" w:rsidR="00CD4875" w:rsidRDefault="00CD4875" w:rsidP="00CD487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AAD8533" w14:textId="19C15EEC" w:rsidR="00CD4875" w:rsidRPr="00CD4875" w:rsidRDefault="00CD4875" w:rsidP="00CD4875">
      <w:pPr>
        <w:jc w:val="center"/>
        <w:rPr>
          <w:rFonts w:ascii="Times New Roman" w:hAnsi="Times New Roman" w:cs="Times New Roman"/>
          <w:sz w:val="24"/>
          <w:szCs w:val="24"/>
        </w:rPr>
      </w:pPr>
      <w:r w:rsidRPr="00CD4875">
        <w:rPr>
          <w:rFonts w:ascii="Times New Roman" w:hAnsi="Times New Roman" w:cs="Times New Roman"/>
          <w:sz w:val="24"/>
          <w:szCs w:val="24"/>
        </w:rPr>
        <w:t xml:space="preserve">Članak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CD4875">
        <w:rPr>
          <w:rFonts w:ascii="Times New Roman" w:hAnsi="Times New Roman" w:cs="Times New Roman"/>
          <w:sz w:val="24"/>
          <w:szCs w:val="24"/>
        </w:rPr>
        <w:t>.</w:t>
      </w:r>
    </w:p>
    <w:p w14:paraId="6444CA67" w14:textId="25852B9C" w:rsidR="001E39D6" w:rsidRDefault="00CD4875" w:rsidP="005F63BF">
      <w:pPr>
        <w:jc w:val="both"/>
        <w:rPr>
          <w:rFonts w:ascii="Times New Roman" w:hAnsi="Times New Roman" w:cs="Times New Roman"/>
          <w:sz w:val="24"/>
          <w:szCs w:val="24"/>
        </w:rPr>
      </w:pPr>
      <w:r w:rsidRPr="00CD4875">
        <w:rPr>
          <w:rFonts w:ascii="Times New Roman" w:hAnsi="Times New Roman" w:cs="Times New Roman"/>
          <w:sz w:val="24"/>
          <w:szCs w:val="24"/>
        </w:rPr>
        <w:t xml:space="preserve">Ovaj Zaključak stupa na snagu </w:t>
      </w:r>
      <w:r>
        <w:rPr>
          <w:rFonts w:ascii="Times New Roman" w:hAnsi="Times New Roman" w:cs="Times New Roman"/>
          <w:sz w:val="24"/>
          <w:szCs w:val="24"/>
        </w:rPr>
        <w:t>danom donošenja, a objavit će se u Glasniku Zagrebačke županije.</w:t>
      </w:r>
    </w:p>
    <w:p w14:paraId="2EA43CC5" w14:textId="77777777" w:rsidR="00CD4875" w:rsidRDefault="00CD4875" w:rsidP="00CD4875">
      <w:pPr>
        <w:rPr>
          <w:rFonts w:ascii="Times New Roman" w:hAnsi="Times New Roman" w:cs="Times New Roman"/>
          <w:sz w:val="24"/>
          <w:szCs w:val="24"/>
        </w:rPr>
      </w:pPr>
    </w:p>
    <w:p w14:paraId="0D1F2977" w14:textId="1A9380F3" w:rsidR="00CD4875" w:rsidRPr="00CD4875" w:rsidRDefault="00CD4875" w:rsidP="00CD487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CD4875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KLASA: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363-01/</w:t>
      </w:r>
      <w:r w:rsidR="00B6212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24-01/00</w:t>
      </w:r>
      <w:r w:rsidR="00190013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28</w:t>
      </w:r>
    </w:p>
    <w:p w14:paraId="34CC9EF7" w14:textId="77777777" w:rsidR="00190013" w:rsidRDefault="00CD4875" w:rsidP="00CD487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CD4875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URBROJ: 238-14-01-</w:t>
      </w:r>
      <w:r w:rsidR="00B6212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2</w:t>
      </w:r>
      <w:r w:rsidR="00190013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6</w:t>
      </w:r>
      <w:r w:rsidR="00B6212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-</w:t>
      </w:r>
      <w:r w:rsidR="00190013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4</w:t>
      </w:r>
    </w:p>
    <w:p w14:paraId="650E74B2" w14:textId="0F9A724B" w:rsidR="00CD4875" w:rsidRPr="00CD4875" w:rsidRDefault="00CD4875" w:rsidP="00CD487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CD4875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Kloštar Ivanić, </w:t>
      </w:r>
      <w:r w:rsidR="00D34D07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02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.</w:t>
      </w:r>
      <w:r w:rsidR="00D34D07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06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.202</w:t>
      </w:r>
      <w:r w:rsidR="00190013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6</w:t>
      </w:r>
      <w:r w:rsidRPr="00CD4875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. </w:t>
      </w:r>
    </w:p>
    <w:p w14:paraId="769FCEC4" w14:textId="77777777" w:rsidR="00CD4875" w:rsidRPr="00CD4875" w:rsidRDefault="00CD4875" w:rsidP="00CD487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6BCC29F0" w14:textId="77777777" w:rsidR="00CD4875" w:rsidRPr="00CD4875" w:rsidRDefault="00CD4875" w:rsidP="00CD487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1271DC65" w14:textId="77777777" w:rsidR="00CD4875" w:rsidRPr="00CD4875" w:rsidRDefault="00CD4875" w:rsidP="00CD4875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CD4875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REPUBLIKA HRVATSKA</w:t>
      </w:r>
    </w:p>
    <w:p w14:paraId="3520BA13" w14:textId="77777777" w:rsidR="00CD4875" w:rsidRPr="00CD4875" w:rsidRDefault="00CD4875" w:rsidP="00CD4875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CD4875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ZAGREBAČKA ŽUPANIJA</w:t>
      </w:r>
    </w:p>
    <w:p w14:paraId="438F4B43" w14:textId="77777777" w:rsidR="00CD4875" w:rsidRPr="00CD4875" w:rsidRDefault="00CD4875" w:rsidP="00CD4875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CD4875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OPĆINA KLOŠTAR IVANIĆ</w:t>
      </w:r>
    </w:p>
    <w:p w14:paraId="6B471371" w14:textId="77777777" w:rsidR="00CD4875" w:rsidRPr="00CD4875" w:rsidRDefault="00CD4875" w:rsidP="00CD4875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CD4875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OPĆINSKO VIJEĆE</w:t>
      </w:r>
    </w:p>
    <w:p w14:paraId="20C1C88B" w14:textId="77777777" w:rsidR="00CD4875" w:rsidRPr="00CD4875" w:rsidRDefault="00CD4875" w:rsidP="00CD487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2F513D32" w14:textId="77777777" w:rsidR="00B62129" w:rsidRDefault="00B62129" w:rsidP="00CD4875">
      <w:pPr>
        <w:spacing w:after="0" w:line="240" w:lineRule="auto"/>
        <w:ind w:left="5664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1F5B8F09" w14:textId="0646AF58" w:rsidR="00B62129" w:rsidRDefault="00B62129" w:rsidP="00B62129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    </w:t>
      </w:r>
      <w:r w:rsidRPr="00CD4875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PREDSJEDNIK</w:t>
      </w:r>
    </w:p>
    <w:p w14:paraId="745D10EA" w14:textId="20A61AB6" w:rsidR="00CD4875" w:rsidRPr="00CD4875" w:rsidRDefault="00B62129" w:rsidP="00B62129">
      <w:pPr>
        <w:spacing w:after="0" w:line="240" w:lineRule="auto"/>
        <w:ind w:left="6372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CD4875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OPĆINSKOG VIJEĆA: </w:t>
      </w:r>
    </w:p>
    <w:p w14:paraId="648FAC56" w14:textId="55E1B138" w:rsidR="00CD4875" w:rsidRDefault="00577274" w:rsidP="00CD48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</w:p>
    <w:p w14:paraId="39A9102A" w14:textId="278CB4E9" w:rsidR="00577274" w:rsidRPr="00CD4875" w:rsidRDefault="00577274" w:rsidP="00CD48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Krešimir Bunjevac</w:t>
      </w:r>
    </w:p>
    <w:sectPr w:rsidR="00577274" w:rsidRPr="00CD487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3C4AA" w14:textId="77777777" w:rsidR="00AA3EFE" w:rsidRDefault="00AA3EFE" w:rsidP="00333211">
      <w:pPr>
        <w:spacing w:after="0" w:line="240" w:lineRule="auto"/>
      </w:pPr>
      <w:r>
        <w:separator/>
      </w:r>
    </w:p>
  </w:endnote>
  <w:endnote w:type="continuationSeparator" w:id="0">
    <w:p w14:paraId="66258B37" w14:textId="77777777" w:rsidR="00AA3EFE" w:rsidRDefault="00AA3EFE" w:rsidP="00333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D56BD" w14:textId="77777777" w:rsidR="00333211" w:rsidRDefault="00333211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4DE40" w14:textId="77777777" w:rsidR="00333211" w:rsidRDefault="00333211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C748E" w14:textId="77777777" w:rsidR="00333211" w:rsidRDefault="00333211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2977F" w14:textId="77777777" w:rsidR="00AA3EFE" w:rsidRDefault="00AA3EFE" w:rsidP="00333211">
      <w:pPr>
        <w:spacing w:after="0" w:line="240" w:lineRule="auto"/>
      </w:pPr>
      <w:r>
        <w:separator/>
      </w:r>
    </w:p>
  </w:footnote>
  <w:footnote w:type="continuationSeparator" w:id="0">
    <w:p w14:paraId="09EFE675" w14:textId="77777777" w:rsidR="00AA3EFE" w:rsidRDefault="00AA3EFE" w:rsidP="003332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0AB9B" w14:textId="77777777" w:rsidR="00333211" w:rsidRDefault="00333211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0A0E9" w14:textId="77777777" w:rsidR="00333211" w:rsidRDefault="00333211">
    <w:pPr>
      <w:pStyle w:val="Zaglavlje"/>
      <w:rPr>
        <w:rFonts w:ascii="Times New Roman" w:hAnsi="Times New Roman" w:cs="Times New Roman"/>
        <w:sz w:val="28"/>
        <w:szCs w:val="28"/>
      </w:rPr>
    </w:pPr>
    <w:r w:rsidRPr="00333211">
      <w:rPr>
        <w:rFonts w:ascii="Times New Roman" w:hAnsi="Times New Roman" w:cs="Times New Roman"/>
        <w:sz w:val="28"/>
        <w:szCs w:val="28"/>
      </w:rPr>
      <w:t xml:space="preserve">                                                                                                                                            </w:t>
    </w:r>
    <w:r>
      <w:rPr>
        <w:rFonts w:ascii="Times New Roman" w:hAnsi="Times New Roman" w:cs="Times New Roman"/>
        <w:sz w:val="28"/>
        <w:szCs w:val="28"/>
      </w:rPr>
      <w:t xml:space="preserve">  </w:t>
    </w:r>
  </w:p>
  <w:p w14:paraId="20FF4047" w14:textId="290D596F" w:rsidR="00333211" w:rsidRPr="00333211" w:rsidRDefault="00333211">
    <w:pPr>
      <w:pStyle w:val="Zaglavlje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D56BC" w14:textId="77777777" w:rsidR="00333211" w:rsidRDefault="00333211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875"/>
    <w:rsid w:val="000145C5"/>
    <w:rsid w:val="00190013"/>
    <w:rsid w:val="001E39D6"/>
    <w:rsid w:val="00333211"/>
    <w:rsid w:val="0051365C"/>
    <w:rsid w:val="00577274"/>
    <w:rsid w:val="005F63BF"/>
    <w:rsid w:val="00610AFC"/>
    <w:rsid w:val="006448C5"/>
    <w:rsid w:val="00684CCE"/>
    <w:rsid w:val="00727847"/>
    <w:rsid w:val="008D311C"/>
    <w:rsid w:val="00914F56"/>
    <w:rsid w:val="00A56514"/>
    <w:rsid w:val="00AA1542"/>
    <w:rsid w:val="00AA3EFE"/>
    <w:rsid w:val="00B62129"/>
    <w:rsid w:val="00BC3D30"/>
    <w:rsid w:val="00CD4875"/>
    <w:rsid w:val="00D14500"/>
    <w:rsid w:val="00D34D07"/>
    <w:rsid w:val="00DB7840"/>
    <w:rsid w:val="00DE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13321"/>
  <w15:chartTrackingRefBased/>
  <w15:docId w15:val="{1BB9BD03-7356-4CCC-9B56-5C01E68CC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332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33211"/>
  </w:style>
  <w:style w:type="paragraph" w:styleId="Podnoje">
    <w:name w:val="footer"/>
    <w:basedOn w:val="Normal"/>
    <w:link w:val="PodnojeChar"/>
    <w:uiPriority w:val="99"/>
    <w:unhideWhenUsed/>
    <w:rsid w:val="003332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33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Pokas</dc:creator>
  <cp:keywords/>
  <dc:description/>
  <cp:lastModifiedBy>Sanela Đura</cp:lastModifiedBy>
  <cp:revision>12</cp:revision>
  <cp:lastPrinted>2025-06-08T14:29:00Z</cp:lastPrinted>
  <dcterms:created xsi:type="dcterms:W3CDTF">2024-06-05T10:07:00Z</dcterms:created>
  <dcterms:modified xsi:type="dcterms:W3CDTF">2026-06-08T13:43:00Z</dcterms:modified>
</cp:coreProperties>
</file>